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14"/>
      </w:tblGrid>
      <w:tr w:rsidR="00D30918" w:rsidTr="00CC4A8D">
        <w:trPr>
          <w:trHeight w:val="389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B3189F" w:rsidRPr="00B3189F" w:rsidRDefault="00B3189F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B31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B3189F" w:rsidRPr="00B3189F" w:rsidRDefault="00B3189F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89F">
              <w:rPr>
                <w:rFonts w:ascii="Times New Roman" w:hAnsi="Times New Roman" w:cs="Times New Roman"/>
                <w:sz w:val="24"/>
                <w:szCs w:val="24"/>
              </w:rPr>
              <w:t>к договору от «___» ___ 20__ г</w:t>
            </w:r>
            <w:r w:rsidR="00D30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</w:tr>
    </w:tbl>
    <w:p w:rsidR="00CC4A8D" w:rsidRPr="002375B3" w:rsidRDefault="00CC4A8D" w:rsidP="00CC4A8D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B8A">
        <w:rPr>
          <w:rFonts w:ascii="Times New Roman" w:hAnsi="Times New Roman" w:cs="Times New Roman"/>
          <w:sz w:val="24"/>
          <w:szCs w:val="24"/>
        </w:rPr>
        <w:t xml:space="preserve">КОМУ: </w:t>
      </w:r>
      <w:r w:rsidRPr="002375B3">
        <w:rPr>
          <w:rFonts w:ascii="Times New Roman" w:eastAsia="Times New Roman" w:hAnsi="Times New Roman" w:cs="Times New Roman"/>
          <w:sz w:val="24"/>
          <w:szCs w:val="24"/>
        </w:rPr>
        <w:t>Обществ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375B3">
        <w:rPr>
          <w:rFonts w:ascii="Times New Roman" w:eastAsia="Times New Roman" w:hAnsi="Times New Roman" w:cs="Times New Roman"/>
          <w:sz w:val="24"/>
          <w:szCs w:val="24"/>
        </w:rPr>
        <w:t xml:space="preserve">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CC4A8D" w:rsidRPr="001C0B8A" w:rsidRDefault="00CC4A8D" w:rsidP="00CC4A8D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015B3">
        <w:rPr>
          <w:rFonts w:ascii="Times New Roman" w:hAnsi="Times New Roman" w:cs="Times New Roman"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юридический адрес Общества</w:t>
      </w:r>
    </w:p>
    <w:p w:rsidR="00CC4A8D" w:rsidRDefault="00CC4A8D" w:rsidP="00CC4A8D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C4A8D" w:rsidRPr="001C0B8A" w:rsidRDefault="00CC4A8D" w:rsidP="00CC4A8D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0B8A">
        <w:rPr>
          <w:rFonts w:ascii="Times New Roman" w:hAnsi="Times New Roman" w:cs="Times New Roman"/>
          <w:sz w:val="24"/>
          <w:szCs w:val="24"/>
        </w:rPr>
        <w:t>Безотзывная банковская гарантия № ______</w:t>
      </w:r>
    </w:p>
    <w:p w:rsidR="00CC4A8D" w:rsidRPr="001C0B8A" w:rsidRDefault="00CC4A8D" w:rsidP="00CC4A8D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B8A">
        <w:rPr>
          <w:rFonts w:ascii="Times New Roman" w:hAnsi="Times New Roman" w:cs="Times New Roman"/>
          <w:sz w:val="24"/>
          <w:szCs w:val="24"/>
        </w:rPr>
        <w:t>г. Москва</w:t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0B8A">
        <w:rPr>
          <w:rFonts w:ascii="Times New Roman" w:hAnsi="Times New Roman" w:cs="Times New Roman"/>
          <w:sz w:val="24"/>
          <w:szCs w:val="24"/>
        </w:rPr>
        <w:t>«___» ___________ 20___ г.</w:t>
      </w:r>
    </w:p>
    <w:p w:rsidR="00CC4A8D" w:rsidRDefault="00CC4A8D" w:rsidP="00CC4A8D">
      <w:pPr>
        <w:pStyle w:val="a3"/>
        <w:ind w:right="-44" w:firstLine="720"/>
      </w:pPr>
      <w:proofErr w:type="gramStart"/>
      <w: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</w:t>
      </w:r>
      <w:proofErr w:type="gramEnd"/>
      <w:r>
        <w:t xml:space="preserve"> Принципалом обязательств по возврату авансового платежа по Договору на выполнение ___________________№ ___ от «__»___ 20__ г., (далее - «Договор»),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CC4A8D" w:rsidRDefault="00CC4A8D" w:rsidP="00CC4A8D">
      <w:pPr>
        <w:pStyle w:val="a3"/>
        <w:ind w:right="-44" w:firstLine="720"/>
      </w:pPr>
      <w:r>
        <w:tab/>
        <w:t xml:space="preserve">1. Сумма Гарантии по настоящему обязательству обеспечивает надлежащее исполнение Принципалом своих обязательств </w:t>
      </w:r>
      <w:proofErr w:type="gramStart"/>
      <w:r>
        <w:t>перед Бенефициаром по возврату авансового платежа в размере ____% от цены Договора на сумму</w:t>
      </w:r>
      <w:proofErr w:type="gramEnd"/>
      <w:r>
        <w:t xml:space="preserve">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CC4A8D" w:rsidRDefault="00CC4A8D" w:rsidP="00CC4A8D">
      <w:pPr>
        <w:pStyle w:val="a3"/>
        <w:ind w:right="-44" w:firstLine="720"/>
      </w:pPr>
      <w: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CC4A8D" w:rsidRDefault="00CC4A8D" w:rsidP="00CC4A8D">
      <w:pPr>
        <w:pStyle w:val="a3"/>
        <w:ind w:right="-44" w:firstLine="720"/>
      </w:pPr>
      <w: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>
        <w:t>c</w:t>
      </w:r>
      <w:proofErr w:type="gramEnd"/>
      <w:r>
        <w:t>я</w:t>
      </w:r>
      <w:proofErr w:type="spellEnd"/>
      <w: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 xml:space="preserve">Заверенная Бенефициаром копия платежного поручения </w:t>
      </w:r>
      <w:proofErr w:type="gramStart"/>
      <w:r>
        <w:t>об уплате аванса по Договору на расчетный счет Принципала № ____________________________</w:t>
      </w:r>
      <w:r w:rsidR="00DB0A60" w:rsidRPr="00DB0A60">
        <w:t xml:space="preserve"> у Гаранта</w:t>
      </w:r>
      <w:bookmarkStart w:id="0" w:name="_GoBack"/>
      <w:bookmarkEnd w:id="0"/>
      <w:r>
        <w:t xml:space="preserve"> с отметкой</w:t>
      </w:r>
      <w:proofErr w:type="gramEnd"/>
      <w:r>
        <w:t xml:space="preserve"> банка Бенефициара. </w:t>
      </w:r>
    </w:p>
    <w:p w:rsidR="00CC4A8D" w:rsidRDefault="00CC4A8D" w:rsidP="00CC4A8D">
      <w:pPr>
        <w:pStyle w:val="a3"/>
        <w:ind w:right="-44" w:firstLine="720"/>
      </w:pPr>
      <w:proofErr w:type="gramStart"/>
      <w:r>
        <w:t xml:space="preserve">Требование Бенефициара с приложенными к нему документами должно быть направлено </w:t>
      </w:r>
      <w:r w:rsidRPr="006F62E0">
        <w:t>по адресу места нахождения Гарант</w:t>
      </w:r>
      <w:r>
        <w:t>а посредством направления заказного письм</w:t>
      </w:r>
      <w:r w:rsidRPr="006F62E0">
        <w:t>а</w:t>
      </w:r>
      <w:r>
        <w:t xml:space="preserve"> с уведомлением о вручении, курьерской связью</w:t>
      </w:r>
      <w:r w:rsidRPr="006F62E0">
        <w:t xml:space="preserve"> </w:t>
      </w:r>
      <w:r>
        <w:t>с получением отметки Гаранта о дате получения документов, либо</w:t>
      </w:r>
      <w:r w:rsidDel="00E7123D">
        <w:t xml:space="preserve"> </w:t>
      </w:r>
      <w: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>
        <w:t xml:space="preserve"> Сообщение банка Бенефициара должно содержать полный те</w:t>
      </w:r>
      <w:proofErr w:type="gramStart"/>
      <w:r>
        <w:t>кст тр</w:t>
      </w:r>
      <w:proofErr w:type="gramEnd"/>
      <w:r>
        <w:t xml:space="preserve">ебования, а также указывать номер и дату почтового отправления в случае, если </w:t>
      </w:r>
      <w:r>
        <w:lastRenderedPageBreak/>
        <w:t>требование с приложенными к нему документами направлено Гаранту через организацию услуг связи.</w:t>
      </w:r>
    </w:p>
    <w:p w:rsidR="00CC4A8D" w:rsidRDefault="00CC4A8D" w:rsidP="00CC4A8D">
      <w:pPr>
        <w:pStyle w:val="a3"/>
        <w:ind w:right="-44" w:firstLine="720"/>
      </w:pPr>
      <w:r>
        <w:tab/>
        <w:t xml:space="preserve">4. </w:t>
      </w:r>
      <w:proofErr w:type="gramStart"/>
      <w: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CC4A8D" w:rsidRDefault="00CC4A8D" w:rsidP="00CC4A8D">
      <w:pPr>
        <w:pStyle w:val="a3"/>
        <w:ind w:right="-44" w:firstLine="720"/>
      </w:pPr>
      <w: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>требование или приложенные к нему документы не соответствуют условиям настоящей Гарантии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CC4A8D" w:rsidRDefault="00CC4A8D" w:rsidP="00CC4A8D">
      <w:pPr>
        <w:pStyle w:val="a3"/>
        <w:ind w:right="-44" w:firstLine="720"/>
      </w:pPr>
      <w:r>
        <w:t xml:space="preserve"> </w:t>
      </w:r>
      <w: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CC4A8D" w:rsidRDefault="00CC4A8D" w:rsidP="00CC4A8D">
      <w:pPr>
        <w:pStyle w:val="a3"/>
        <w:ind w:right="-44" w:firstLine="720"/>
      </w:pPr>
      <w:r>
        <w:t xml:space="preserve"> </w:t>
      </w:r>
      <w:r>
        <w:tab/>
        <w:t xml:space="preserve">7. </w:t>
      </w:r>
      <w:proofErr w:type="gramStart"/>
      <w: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CC4A8D" w:rsidRDefault="00CC4A8D" w:rsidP="00CC4A8D">
      <w:pPr>
        <w:pStyle w:val="a3"/>
        <w:ind w:right="-44" w:firstLine="720"/>
      </w:pPr>
      <w: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>
        <w:t>дств с к</w:t>
      </w:r>
      <w:proofErr w:type="gramEnd"/>
      <w: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CC4A8D" w:rsidRDefault="00CC4A8D" w:rsidP="00CC4A8D">
      <w:pPr>
        <w:pStyle w:val="a3"/>
        <w:ind w:right="-44" w:firstLine="720"/>
      </w:pPr>
      <w:r>
        <w:tab/>
        <w:t>9. Основаниями прекращения настоящего обязательства являются: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>уплата Гарантом в пользу Бенефициара суммы, на которую выдана настоящая Гарантия;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>окончание срока действия настоящей Гарантии;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 xml:space="preserve">отказ Бенефициара от своих прав по настоящей Гарантии и возвращение ее Гаранту; </w:t>
      </w:r>
    </w:p>
    <w:p w:rsidR="00CC4A8D" w:rsidRDefault="00CC4A8D" w:rsidP="00CC4A8D">
      <w:pPr>
        <w:pStyle w:val="a3"/>
        <w:ind w:right="-44" w:firstLine="720"/>
      </w:pPr>
      <w:r>
        <w:t>-</w:t>
      </w:r>
      <w: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CC4A8D" w:rsidRDefault="00CC4A8D" w:rsidP="00CC4A8D">
      <w:pPr>
        <w:pStyle w:val="a3"/>
        <w:ind w:right="-44" w:firstLine="720"/>
      </w:pPr>
      <w:r>
        <w:tab/>
        <w:t>10. Утратившая силу Гарантия возвращается Гаранту без каких-либо дополнительных требований.</w:t>
      </w:r>
    </w:p>
    <w:p w:rsidR="00CC4A8D" w:rsidRDefault="00CC4A8D" w:rsidP="00CC4A8D">
      <w:pPr>
        <w:pStyle w:val="a3"/>
        <w:ind w:right="-44" w:firstLine="720"/>
      </w:pPr>
      <w: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CC4A8D" w:rsidRDefault="00CC4A8D" w:rsidP="00CC4A8D">
      <w:pPr>
        <w:pStyle w:val="a3"/>
        <w:tabs>
          <w:tab w:val="center" w:pos="709"/>
        </w:tabs>
        <w:ind w:right="-44" w:firstLine="720"/>
      </w:pPr>
      <w:r>
        <w:t xml:space="preserve">      12. Начало действия Гарантии (вступление Гарантии в силу) начинается </w:t>
      </w:r>
      <w:proofErr w:type="gramStart"/>
      <w:r>
        <w:t>с даты</w:t>
      </w:r>
      <w:proofErr w:type="gramEnd"/>
      <w:r>
        <w:t xml:space="preserve"> ее выдачи.</w:t>
      </w:r>
    </w:p>
    <w:p w:rsidR="00CC4A8D" w:rsidRDefault="00CC4A8D" w:rsidP="00CC4A8D">
      <w:pPr>
        <w:pStyle w:val="a3"/>
        <w:ind w:right="-44" w:firstLine="1069"/>
      </w:pPr>
      <w:r>
        <w:t>13.</w:t>
      </w:r>
      <w:r>
        <w:tab/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>
        <w:t>также</w:t>
      </w:r>
      <w:proofErr w:type="gramEnd"/>
      <w:r>
        <w:t xml:space="preserve"> если требования по Гарантии не предъявлены до указанной даты включительно.</w:t>
      </w:r>
    </w:p>
    <w:p w:rsidR="00CC4A8D" w:rsidRDefault="00CC4A8D" w:rsidP="00CC4A8D">
      <w:pPr>
        <w:pStyle w:val="a3"/>
        <w:ind w:right="-44" w:firstLine="1069"/>
      </w:pPr>
      <w:r>
        <w:t>14.</w:t>
      </w:r>
      <w: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CC4A8D" w:rsidRPr="001C0B8A" w:rsidRDefault="00CC4A8D" w:rsidP="00CC4A8D">
      <w:pPr>
        <w:pStyle w:val="a3"/>
        <w:ind w:left="0" w:right="-44"/>
      </w:pPr>
      <w:r w:rsidRPr="00966333">
        <w:rPr>
          <w:i/>
        </w:rPr>
        <w:t>Подписи уполномоченных лиц</w:t>
      </w:r>
    </w:p>
    <w:p w:rsidR="00CC4A8D" w:rsidRPr="001C0B8A" w:rsidRDefault="00CC4A8D" w:rsidP="00CC4A8D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0B8A">
        <w:rPr>
          <w:rFonts w:ascii="Times New Roman" w:hAnsi="Times New Roman" w:cs="Times New Roman"/>
          <w:sz w:val="24"/>
          <w:szCs w:val="24"/>
        </w:rPr>
        <w:t>Должность уполномоченного представителя Гаранта</w:t>
      </w:r>
      <w:r w:rsidRPr="001C0B8A"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AC24DB" w:rsidRPr="00CC4A8D" w:rsidRDefault="00CC4A8D" w:rsidP="00CC4A8D">
      <w:pPr>
        <w:shd w:val="clear" w:color="auto" w:fill="FFFFFF"/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0B8A">
        <w:rPr>
          <w:rFonts w:ascii="Times New Roman" w:hAnsi="Times New Roman" w:cs="Times New Roman"/>
          <w:sz w:val="24"/>
          <w:szCs w:val="24"/>
        </w:rPr>
        <w:t>Главный бухгалтер Гаранта</w:t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 (Ф.И.О.)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0B8A">
        <w:rPr>
          <w:rFonts w:ascii="Times New Roman" w:hAnsi="Times New Roman" w:cs="Times New Roman"/>
          <w:sz w:val="24"/>
          <w:szCs w:val="24"/>
        </w:rPr>
        <w:t>М.П.</w:t>
      </w:r>
    </w:p>
    <w:sectPr w:rsidR="00AC24DB" w:rsidRPr="00CC4A8D" w:rsidSect="00CC4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50C71"/>
    <w:rsid w:val="00232D20"/>
    <w:rsid w:val="003609BF"/>
    <w:rsid w:val="00992CC9"/>
    <w:rsid w:val="009B564B"/>
    <w:rsid w:val="00AC24DB"/>
    <w:rsid w:val="00B3189F"/>
    <w:rsid w:val="00C00B06"/>
    <w:rsid w:val="00C44278"/>
    <w:rsid w:val="00CC4A8D"/>
    <w:rsid w:val="00D30918"/>
    <w:rsid w:val="00D70B09"/>
    <w:rsid w:val="00DB0A60"/>
    <w:rsid w:val="00DD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Erikov Mikhail</cp:lastModifiedBy>
  <cp:revision>8</cp:revision>
  <dcterms:created xsi:type="dcterms:W3CDTF">2013-05-22T08:27:00Z</dcterms:created>
  <dcterms:modified xsi:type="dcterms:W3CDTF">2013-09-13T10:41:00Z</dcterms:modified>
</cp:coreProperties>
</file>